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E53" w:rsidRPr="00E32E53" w:rsidRDefault="00E32E53" w:rsidP="006B3CAE">
      <w:pPr>
        <w:spacing w:line="240" w:lineRule="auto"/>
        <w:jc w:val="center"/>
        <w:rPr>
          <w:rFonts w:ascii="IranNastaliq" w:hAnsi="IranNastaliq" w:cs="IranNastaliq"/>
          <w:sz w:val="32"/>
          <w:szCs w:val="32"/>
          <w:rtl/>
          <w:lang w:bidi="fa-IR"/>
        </w:rPr>
      </w:pPr>
      <w:r w:rsidRPr="005908E6">
        <w:rPr>
          <w:rFonts w:ascii="IranNastaliq" w:hAnsi="IranNastaliq" w:cs="IranNastaliq"/>
          <w:noProof/>
        </w:rPr>
        <w:drawing>
          <wp:anchor distT="0" distB="0" distL="114300" distR="114300" simplePos="0" relativeHeight="251659264" behindDoc="1" locked="0" layoutInCell="1" allowOverlap="1" wp14:anchorId="6B632CC1" wp14:editId="56B8E145">
            <wp:simplePos x="0" y="0"/>
            <wp:positionH relativeFrom="column">
              <wp:posOffset>5494020</wp:posOffset>
            </wp:positionH>
            <wp:positionV relativeFrom="paragraph">
              <wp:posOffset>0</wp:posOffset>
            </wp:positionV>
            <wp:extent cx="731520" cy="754380"/>
            <wp:effectExtent l="0" t="0" r="0" b="7620"/>
            <wp:wrapNone/>
            <wp:docPr id="1" name="Picture 1" descr="C:\Users\AMOZESH\Desktop\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MOZESH\Desktop\Untitle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754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2E53">
        <w:rPr>
          <w:rFonts w:ascii="IranNastaliq" w:hAnsi="IranNastaliq" w:cs="IranNastaliq" w:hint="cs"/>
          <w:sz w:val="32"/>
          <w:szCs w:val="32"/>
          <w:rtl/>
          <w:lang w:bidi="fa-IR"/>
        </w:rPr>
        <w:t>به نام ایزد  دانا</w:t>
      </w:r>
    </w:p>
    <w:p w:rsidR="0031680F" w:rsidRDefault="00E32E53" w:rsidP="0031680F">
      <w:pPr>
        <w:spacing w:line="192" w:lineRule="auto"/>
        <w:jc w:val="center"/>
        <w:rPr>
          <w:rFonts w:ascii="IranNastaliq" w:hAnsi="IranNastaliq" w:cs="B Titr"/>
          <w:sz w:val="28"/>
          <w:szCs w:val="28"/>
          <w:rtl/>
          <w:lang w:bidi="fa-IR"/>
        </w:rPr>
      </w:pP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>(</w:t>
      </w:r>
      <w:r w:rsidR="0007479E" w:rsidRPr="0007479E">
        <w:rPr>
          <w:rFonts w:ascii="IranNastaliq" w:hAnsi="IranNastaliq" w:cs="B Titr" w:hint="cs"/>
          <w:sz w:val="28"/>
          <w:szCs w:val="28"/>
          <w:rtl/>
          <w:lang w:bidi="fa-IR"/>
        </w:rPr>
        <w:t>کاربرگ</w:t>
      </w:r>
      <w:r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طرح درس)</w:t>
      </w:r>
    </w:p>
    <w:p w:rsidR="00743C43" w:rsidRDefault="0031680F" w:rsidP="0007479E">
      <w:pPr>
        <w:spacing w:line="192" w:lineRule="auto"/>
        <w:rPr>
          <w:rFonts w:ascii="IranNastaliq" w:hAnsi="IranNastaliq" w:cs="IranNastaliq"/>
          <w:rtl/>
          <w:lang w:bidi="fa-IR"/>
        </w:rPr>
      </w:pPr>
      <w:r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4C0E17" w:rsidRPr="0007479E">
        <w:rPr>
          <w:rFonts w:ascii="IranNastaliq" w:hAnsi="IranNastaliq" w:cs="B Titr" w:hint="cs"/>
          <w:sz w:val="28"/>
          <w:szCs w:val="28"/>
          <w:rtl/>
          <w:lang w:bidi="fa-IR"/>
        </w:rPr>
        <w:t xml:space="preserve"> </w:t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>تاریخ به</w:t>
      </w:r>
      <w:r w:rsidR="006B3CAE" w:rsidRPr="00B97D71">
        <w:rPr>
          <w:rFonts w:ascii="IranNastaliq" w:hAnsi="IranNastaliq" w:cs="B Mitra"/>
          <w:sz w:val="28"/>
          <w:szCs w:val="28"/>
          <w:rtl/>
          <w:lang w:bidi="fa-IR"/>
        </w:rPr>
        <w:softHyphen/>
      </w:r>
      <w:r w:rsidR="006B3CAE" w:rsidRPr="00B97D71">
        <w:rPr>
          <w:rFonts w:ascii="IranNastaliq" w:hAnsi="IranNastaliq" w:cs="B Mitra" w:hint="cs"/>
          <w:sz w:val="28"/>
          <w:szCs w:val="28"/>
          <w:rtl/>
          <w:lang w:bidi="fa-IR"/>
        </w:rPr>
        <w:t xml:space="preserve">روز رسانی:  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 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  <w:r w:rsidR="004C0E17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 w:rsidR="0007479E">
        <w:rPr>
          <w:rFonts w:ascii="IranNastaliq" w:hAnsi="IranNastaliq" w:cs="B Mitra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Mitra" w:hint="cs"/>
          <w:sz w:val="28"/>
          <w:szCs w:val="28"/>
          <w:rtl/>
          <w:lang w:bidi="fa-IR"/>
        </w:rPr>
        <w:t xml:space="preserve">   </w:t>
      </w:r>
    </w:p>
    <w:p w:rsidR="000C19DB" w:rsidRDefault="006B3CAE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 w:rsidRPr="005908E6">
        <w:rPr>
          <w:rFonts w:ascii="IranNastaliq" w:hAnsi="IranNastaliq" w:cs="IranNastaliq"/>
          <w:rtl/>
          <w:lang w:bidi="fa-IR"/>
        </w:rPr>
        <w:t>دانشکده</w:t>
      </w:r>
      <w:r>
        <w:rPr>
          <w:rFonts w:ascii="IranNastaliq" w:hAnsi="IranNastaliq" w:cs="IranNastaliq" w:hint="cs"/>
          <w:rtl/>
          <w:lang w:bidi="fa-IR"/>
        </w:rPr>
        <w:t xml:space="preserve">     ..</w:t>
      </w:r>
      <w:r w:rsidR="00F028CC">
        <w:rPr>
          <w:rFonts w:ascii="IranNastaliq" w:hAnsi="IranNastaliq" w:cs="IranNastaliq" w:hint="cs"/>
          <w:rtl/>
          <w:lang w:bidi="fa-IR"/>
        </w:rPr>
        <w:t>دامپزشکی</w:t>
      </w:r>
      <w:r w:rsidRPr="006B3CAE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</w:t>
      </w:r>
      <w:r w:rsidR="006B0268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</w:t>
      </w:r>
      <w:r w:rsidR="00F02CC3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                                        </w:t>
      </w:r>
      <w:r w:rsidR="000C19DB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</w:t>
      </w:r>
      <w:r>
        <w:rPr>
          <w:rFonts w:ascii="IranNastaliq" w:hAnsi="IranNastaliq" w:cs="B Lotus" w:hint="cs"/>
          <w:sz w:val="28"/>
          <w:szCs w:val="28"/>
          <w:rtl/>
          <w:lang w:bidi="fa-IR"/>
        </w:rPr>
        <w:t xml:space="preserve">   </w:t>
      </w:r>
      <w:r w:rsidRPr="005908E6">
        <w:rPr>
          <w:rFonts w:ascii="IranNastaliq" w:hAnsi="IranNastaliq" w:cs="B Lotus" w:hint="cs"/>
          <w:sz w:val="28"/>
          <w:szCs w:val="28"/>
          <w:rtl/>
          <w:lang w:bidi="fa-IR"/>
        </w:rPr>
        <w:t>نیمسال اول</w:t>
      </w:r>
      <w:r w:rsidR="00EF1AC7">
        <w:rPr>
          <w:rFonts w:ascii="IranNastaliq" w:hAnsi="IranNastaliq" w:cs="B Lotus" w:hint="cs"/>
          <w:sz w:val="28"/>
          <w:szCs w:val="28"/>
          <w:rtl/>
          <w:lang w:bidi="fa-IR"/>
        </w:rPr>
        <w:t xml:space="preserve"> سال تحصیلی97-</w:t>
      </w:r>
      <w:r w:rsidR="000C19DB">
        <w:rPr>
          <w:rFonts w:ascii="IranNastaliq" w:hAnsi="IranNastaliq" w:cs="B Lotus" w:hint="cs"/>
          <w:sz w:val="28"/>
          <w:szCs w:val="28"/>
          <w:rtl/>
          <w:lang w:bidi="fa-IR"/>
        </w:rPr>
        <w:t>98</w:t>
      </w:r>
    </w:p>
    <w:p w:rsidR="000C19DB" w:rsidRDefault="000C19DB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</w:p>
    <w:p w:rsidR="005908E6" w:rsidRDefault="000C19DB" w:rsidP="000C19DB">
      <w:pPr>
        <w:spacing w:after="0" w:line="192" w:lineRule="auto"/>
        <w:jc w:val="center"/>
        <w:rPr>
          <w:rFonts w:ascii="IranNastaliq" w:hAnsi="IranNastaliq" w:cs="B Lotus"/>
          <w:sz w:val="28"/>
          <w:szCs w:val="28"/>
          <w:rtl/>
          <w:lang w:bidi="fa-IR"/>
        </w:rPr>
      </w:pPr>
      <w:r>
        <w:rPr>
          <w:rFonts w:ascii="IranNastaliq" w:hAnsi="IranNastaliq" w:cs="B Lotus" w:hint="cs"/>
          <w:sz w:val="28"/>
          <w:szCs w:val="28"/>
          <w:rtl/>
          <w:lang w:bidi="fa-IR"/>
        </w:rPr>
        <w:t>.</w:t>
      </w:r>
    </w:p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1381"/>
        <w:gridCol w:w="1385"/>
        <w:gridCol w:w="897"/>
        <w:gridCol w:w="978"/>
        <w:gridCol w:w="1139"/>
        <w:gridCol w:w="2040"/>
        <w:gridCol w:w="651"/>
        <w:gridCol w:w="884"/>
      </w:tblGrid>
      <w:tr w:rsidR="006261B7" w:rsidTr="000C19DB">
        <w:trPr>
          <w:trHeight w:val="727"/>
          <w:jc w:val="center"/>
        </w:trPr>
        <w:tc>
          <w:tcPr>
            <w:tcW w:w="3663" w:type="dxa"/>
            <w:gridSpan w:val="3"/>
          </w:tcPr>
          <w:p w:rsidR="005908E6" w:rsidRDefault="005908E6" w:rsidP="00924099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مقطع: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1A24D7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1A24D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کارشناسی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ارشد</w:t>
            </w:r>
            <w:r w:rsidR="00B97D71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□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="00B97D71"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دکتری</w:t>
            </w:r>
            <w:r w:rsidR="00924099">
              <w:rPr>
                <w:rFonts w:ascii="Times New Roman" w:hAnsi="Times New Roman" w:cs="Times New Roman"/>
                <w:sz w:val="28"/>
                <w:szCs w:val="28"/>
                <w:rtl/>
                <w:lang w:bidi="fa-IR"/>
              </w:rPr>
              <w:t>*</w:t>
            </w:r>
            <w:r w:rsidR="00EF1AC7">
              <w:rPr>
                <w:rFonts w:ascii="Times New Roman" w:hAnsi="Times New Roman" w:cs="Times New Roman" w:hint="cs"/>
                <w:sz w:val="28"/>
                <w:szCs w:val="28"/>
                <w:rtl/>
                <w:lang w:bidi="fa-IR"/>
              </w:rPr>
              <w:t xml:space="preserve"> کاردانی</w:t>
            </w:r>
          </w:p>
        </w:tc>
        <w:tc>
          <w:tcPr>
            <w:tcW w:w="2117" w:type="dxa"/>
            <w:gridSpan w:val="2"/>
          </w:tcPr>
          <w:p w:rsidR="005908E6" w:rsidRDefault="005908E6" w:rsidP="00E253A2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تعداد واحد: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نظری</w:t>
            </w:r>
            <w:r w:rsidR="00816A9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0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عملی</w:t>
            </w:r>
            <w:r w:rsidR="00E253A2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1</w:t>
            </w: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.</w:t>
            </w:r>
          </w:p>
        </w:tc>
        <w:tc>
          <w:tcPr>
            <w:tcW w:w="2691" w:type="dxa"/>
            <w:gridSpan w:val="2"/>
          </w:tcPr>
          <w:p w:rsidR="005908E6" w:rsidRPr="005908E6" w:rsidRDefault="005908E6" w:rsidP="000F7E2D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فارسی</w:t>
            </w:r>
            <w:r w:rsidR="002A1D8E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:کارورزی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کالبد گشایی </w:t>
            </w:r>
          </w:p>
        </w:tc>
        <w:tc>
          <w:tcPr>
            <w:tcW w:w="883" w:type="dxa"/>
            <w:vMerge w:val="restart"/>
          </w:tcPr>
          <w:p w:rsidR="005908E6" w:rsidRPr="00047D53" w:rsidRDefault="005908E6" w:rsidP="00B97D71">
            <w:pPr>
              <w:jc w:val="center"/>
              <w:rPr>
                <w:rFonts w:ascii="IranNastaliq" w:hAnsi="IranNastaliq" w:cs="B Mitra"/>
                <w:sz w:val="16"/>
                <w:szCs w:val="16"/>
                <w:rtl/>
                <w:lang w:bidi="fa-IR"/>
              </w:rPr>
            </w:pPr>
          </w:p>
          <w:p w:rsidR="005908E6" w:rsidRDefault="004C0E17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نام</w:t>
            </w:r>
            <w:r w:rsidR="005908E6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درس</w:t>
            </w:r>
          </w:p>
        </w:tc>
      </w:tr>
      <w:tr w:rsidR="00B97D71" w:rsidTr="000C19DB">
        <w:trPr>
          <w:trHeight w:val="642"/>
          <w:jc w:val="center"/>
        </w:trPr>
        <w:tc>
          <w:tcPr>
            <w:tcW w:w="5780" w:type="dxa"/>
            <w:gridSpan w:val="5"/>
          </w:tcPr>
          <w:p w:rsidR="00E253A2" w:rsidRDefault="00816A95" w:rsidP="00E253A2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پیش</w:t>
            </w:r>
            <w:r w:rsidRPr="00B97D71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 w:rsidRPr="00B97D71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</w:t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ها و هم</w:t>
            </w:r>
            <w:r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softHyphen/>
            </w: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نیازها</w:t>
            </w:r>
          </w:p>
          <w:p w:rsidR="00B97D71" w:rsidRDefault="00E253A2" w:rsidP="00E253A2">
            <w:pPr>
              <w:tabs>
                <w:tab w:val="left" w:pos="4134"/>
                <w:tab w:val="right" w:pos="6167"/>
              </w:tabs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کالبدگشایی</w:t>
            </w:r>
            <w:r w:rsidR="00816A95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</w:p>
        </w:tc>
        <w:tc>
          <w:tcPr>
            <w:tcW w:w="2691" w:type="dxa"/>
            <w:gridSpan w:val="2"/>
          </w:tcPr>
          <w:p w:rsidR="00B97D71" w:rsidRPr="005908E6" w:rsidRDefault="00E253A2" w:rsidP="00E253A2">
            <w:pPr>
              <w:tabs>
                <w:tab w:val="left" w:pos="581"/>
                <w:tab w:val="right" w:pos="2756"/>
              </w:tabs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>
              <w:rPr>
                <w:rFonts w:asciiTheme="majorBidi" w:hAnsiTheme="majorBidi" w:cstheme="majorBidi"/>
                <w:sz w:val="28"/>
                <w:szCs w:val="28"/>
                <w:lang w:bidi="fa-IR"/>
              </w:rPr>
              <w:t xml:space="preserve">Diagnostic </w:t>
            </w:r>
            <w:r w:rsidR="00233798" w:rsidRPr="00603C3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necropsy</w:t>
            </w:r>
            <w:r w:rsidR="00233798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ab/>
            </w:r>
            <w:r w:rsidR="00B97D71" w:rsidRPr="005908E6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لاتین:</w:t>
            </w:r>
          </w:p>
        </w:tc>
        <w:tc>
          <w:tcPr>
            <w:tcW w:w="883" w:type="dxa"/>
            <w:vMerge/>
          </w:tcPr>
          <w:p w:rsidR="00B97D71" w:rsidRDefault="00B97D71" w:rsidP="00B97D71">
            <w:pPr>
              <w:jc w:val="center"/>
              <w:rPr>
                <w:rFonts w:ascii="IranNastaliq" w:hAnsi="IranNastaliq" w:cs="Titr"/>
                <w:sz w:val="28"/>
                <w:szCs w:val="28"/>
                <w:lang w:bidi="fa-IR"/>
              </w:rPr>
            </w:pPr>
          </w:p>
        </w:tc>
      </w:tr>
      <w:tr w:rsidR="00E31D17" w:rsidTr="000C19DB">
        <w:trPr>
          <w:trHeight w:val="744"/>
          <w:jc w:val="center"/>
        </w:trPr>
        <w:tc>
          <w:tcPr>
            <w:tcW w:w="464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شماره تلفن اتاق:</w:t>
            </w:r>
          </w:p>
        </w:tc>
        <w:tc>
          <w:tcPr>
            <w:tcW w:w="4714" w:type="dxa"/>
            <w:gridSpan w:val="4"/>
          </w:tcPr>
          <w:p w:rsidR="00E31D17" w:rsidRDefault="00E31D17" w:rsidP="00E31D17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047D53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مدرس/مدرسین: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دکتر عباس جواهری </w:t>
            </w:r>
            <w:r w:rsidR="00EF1AC7"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  <w:t>–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دکتر سحر غفاری خلیق</w:t>
            </w:r>
          </w:p>
        </w:tc>
      </w:tr>
      <w:tr w:rsidR="00E31D17" w:rsidTr="000C19DB">
        <w:trPr>
          <w:trHeight w:val="642"/>
          <w:jc w:val="center"/>
        </w:trPr>
        <w:tc>
          <w:tcPr>
            <w:tcW w:w="4641" w:type="dxa"/>
            <w:gridSpan w:val="4"/>
          </w:tcPr>
          <w:p w:rsidR="00E31D17" w:rsidRPr="00E31D17" w:rsidRDefault="00E31D1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منزلگاه اینترنتی:</w:t>
            </w:r>
          </w:p>
        </w:tc>
        <w:tc>
          <w:tcPr>
            <w:tcW w:w="4714" w:type="dxa"/>
            <w:gridSpan w:val="4"/>
          </w:tcPr>
          <w:p w:rsidR="00E31D17" w:rsidRDefault="00E31D17" w:rsidP="000C19DB">
            <w:pPr>
              <w:bidi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bookmarkStart w:id="0" w:name="_GoBack"/>
            <w:r w:rsidRPr="00E31D1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پست الکترونیکی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                                                 </w:t>
            </w:r>
            <w:bookmarkEnd w:id="0"/>
            <w:r w:rsidR="00EF1AC7" w:rsidRPr="00EF1AC7">
              <w:rPr>
                <w:rFonts w:asciiTheme="majorBidi" w:hAnsiTheme="majorBidi" w:cstheme="majorBidi"/>
                <w:sz w:val="28"/>
                <w:szCs w:val="28"/>
                <w:lang w:bidi="fa-IR"/>
              </w:rPr>
              <w:t>s_ghaffari@semnan.ac.ir</w:t>
            </w:r>
          </w:p>
        </w:tc>
      </w:tr>
      <w:tr w:rsidR="00BE73D7" w:rsidTr="000C19DB">
        <w:trPr>
          <w:trHeight w:val="642"/>
          <w:jc w:val="center"/>
        </w:trPr>
        <w:tc>
          <w:tcPr>
            <w:tcW w:w="9355" w:type="dxa"/>
            <w:gridSpan w:val="8"/>
          </w:tcPr>
          <w:p w:rsidR="00BE73D7" w:rsidRPr="00E31D17" w:rsidRDefault="00BE73D7" w:rsidP="00E31D17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برنامه تدریس در هفته و شماره کلاس:</w:t>
            </w:r>
          </w:p>
        </w:tc>
      </w:tr>
      <w:tr w:rsidR="008D2DEA" w:rsidTr="000C19DB">
        <w:trPr>
          <w:trHeight w:val="676"/>
          <w:jc w:val="center"/>
        </w:trPr>
        <w:tc>
          <w:tcPr>
            <w:tcW w:w="9355" w:type="dxa"/>
            <w:gridSpan w:val="8"/>
          </w:tcPr>
          <w:p w:rsidR="008D2DEA" w:rsidRPr="008D2DEA" w:rsidRDefault="008D2DEA" w:rsidP="00EF1AC7">
            <w:pPr>
              <w:bidi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اهداف درس:</w:t>
            </w:r>
            <w:r w:rsidR="00EF1AC7">
              <w:rPr>
                <w:rFonts w:ascii="IranNastaliq" w:hAnsi="IranNastaliq" w:cs="B Mitra"/>
                <w:sz w:val="28"/>
                <w:szCs w:val="28"/>
                <w:lang w:bidi="fa-IR"/>
              </w:rPr>
              <w:t xml:space="preserve"> 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آموزش اصول کالبد گشایی و نحوه تشخیص بیماری و عارضه های پاتولوژیک از روی لاشه حیوان مرده و چگونگی جمع آوری نمونه بافتی</w:t>
            </w:r>
          </w:p>
        </w:tc>
      </w:tr>
      <w:tr w:rsidR="008D2DEA" w:rsidTr="000C19DB">
        <w:trPr>
          <w:trHeight w:val="744"/>
          <w:jc w:val="center"/>
        </w:trPr>
        <w:tc>
          <w:tcPr>
            <w:tcW w:w="9355" w:type="dxa"/>
            <w:gridSpan w:val="8"/>
          </w:tcPr>
          <w:p w:rsidR="008D2DEA" w:rsidRPr="008D2DEA" w:rsidRDefault="008D2DEA" w:rsidP="008D2DEA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8D2DEA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امکانات آموزشی مورد نیاز:</w:t>
            </w:r>
            <w:r w:rsidR="00EF1AC7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 xml:space="preserve"> حیوان مرده-ست کالبد گشایی</w:t>
            </w:r>
          </w:p>
        </w:tc>
      </w:tr>
      <w:tr w:rsidR="00C1549F" w:rsidTr="000C19DB">
        <w:trPr>
          <w:trHeight w:val="422"/>
          <w:jc w:val="center"/>
        </w:trPr>
        <w:tc>
          <w:tcPr>
            <w:tcW w:w="1381" w:type="dxa"/>
          </w:tcPr>
          <w:p w:rsidR="00C1549F" w:rsidRPr="00C1549F" w:rsidRDefault="00C1549F" w:rsidP="001A24D7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پایان</w:t>
            </w:r>
            <w:r w:rsidR="001A24D7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385" w:type="dxa"/>
          </w:tcPr>
          <w:p w:rsidR="00C1549F" w:rsidRPr="00C1549F" w:rsidRDefault="001A24D7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امتحان میان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="00C1549F"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ترم</w:t>
            </w:r>
          </w:p>
        </w:tc>
        <w:tc>
          <w:tcPr>
            <w:tcW w:w="1874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ارزشیابی مستمر(کوئیز)</w:t>
            </w:r>
          </w:p>
        </w:tc>
        <w:tc>
          <w:tcPr>
            <w:tcW w:w="3178" w:type="dxa"/>
            <w:gridSpan w:val="2"/>
          </w:tcPr>
          <w:p w:rsidR="00C1549F" w:rsidRPr="00C1549F" w:rsidRDefault="00C1549F" w:rsidP="00B97D71">
            <w:pPr>
              <w:jc w:val="center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فعالیت</w:t>
            </w:r>
            <w:r w:rsidRPr="00C1549F"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softHyphen/>
            </w:r>
            <w:r w:rsidRPr="00C1549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های کلاسی و آموزشی</w:t>
            </w:r>
          </w:p>
        </w:tc>
        <w:tc>
          <w:tcPr>
            <w:tcW w:w="1535" w:type="dxa"/>
            <w:gridSpan w:val="2"/>
          </w:tcPr>
          <w:p w:rsidR="00C1549F" w:rsidRPr="00E13C35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نحوه ارزشیابی</w:t>
            </w:r>
          </w:p>
        </w:tc>
      </w:tr>
      <w:tr w:rsidR="007A6B1B" w:rsidTr="000C19DB">
        <w:trPr>
          <w:trHeight w:val="524"/>
          <w:jc w:val="center"/>
        </w:trPr>
        <w:tc>
          <w:tcPr>
            <w:tcW w:w="1381" w:type="dxa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 صد</w:t>
            </w:r>
          </w:p>
        </w:tc>
        <w:tc>
          <w:tcPr>
            <w:tcW w:w="1385" w:type="dxa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</w:t>
            </w:r>
            <w:r w:rsidR="00EF1AC7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درصد</w:t>
            </w:r>
          </w:p>
        </w:tc>
        <w:tc>
          <w:tcPr>
            <w:tcW w:w="1874" w:type="dxa"/>
            <w:gridSpan w:val="2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25درصد</w:t>
            </w:r>
          </w:p>
        </w:tc>
        <w:tc>
          <w:tcPr>
            <w:tcW w:w="3178" w:type="dxa"/>
            <w:gridSpan w:val="2"/>
          </w:tcPr>
          <w:p w:rsidR="007A6B1B" w:rsidRPr="00FE7024" w:rsidRDefault="00E253A2" w:rsidP="007A6B1B">
            <w:pPr>
              <w:widowControl w:val="0"/>
              <w:spacing w:line="180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25درصد</w:t>
            </w:r>
          </w:p>
        </w:tc>
        <w:tc>
          <w:tcPr>
            <w:tcW w:w="1535" w:type="dxa"/>
            <w:gridSpan w:val="2"/>
          </w:tcPr>
          <w:p w:rsidR="007A6B1B" w:rsidRPr="00E13C35" w:rsidRDefault="007A6B1B" w:rsidP="007A6B1B">
            <w:pPr>
              <w:jc w:val="right"/>
              <w:rPr>
                <w:rFonts w:ascii="IranNastaliq" w:hAnsi="IranNastaliq" w:cs="B Mitra"/>
                <w:sz w:val="28"/>
                <w:szCs w:val="28"/>
                <w:lang w:bidi="fa-IR"/>
              </w:rPr>
            </w:pPr>
            <w:r w:rsidRPr="00E13C35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درصد نمره</w:t>
            </w:r>
          </w:p>
        </w:tc>
      </w:tr>
      <w:tr w:rsidR="00C1549F" w:rsidTr="000C19DB">
        <w:trPr>
          <w:trHeight w:val="2102"/>
          <w:jc w:val="center"/>
        </w:trPr>
        <w:tc>
          <w:tcPr>
            <w:tcW w:w="7820" w:type="dxa"/>
            <w:gridSpan w:val="6"/>
          </w:tcPr>
          <w:p w:rsidR="00C1549F" w:rsidRDefault="00A36E2E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کتاب اصول کالبدگشایی و نمونه برداری دکتر فرهنگ ساسانی</w:t>
            </w:r>
          </w:p>
          <w:p w:rsidR="00737239" w:rsidRDefault="004D45F1" w:rsidP="00A36E2E">
            <w:pPr>
              <w:jc w:val="right"/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Nazanin" w:hint="cs"/>
                <w:sz w:val="24"/>
                <w:szCs w:val="24"/>
                <w:rtl/>
                <w:lang w:bidi="fa-IR"/>
              </w:rPr>
              <w:t>کالبد گشایی نشخوارکنندگان(رضا نقشینه و ایرج سهرابی)</w:t>
            </w:r>
          </w:p>
          <w:p w:rsidR="00A36E2E" w:rsidRPr="004B094A" w:rsidRDefault="00A36E2E" w:rsidP="00C1549F">
            <w:pPr>
              <w:rPr>
                <w:rFonts w:ascii="IranNastaliq" w:hAnsi="IranNastaliq" w:cs="B Nazanin"/>
                <w:sz w:val="24"/>
                <w:szCs w:val="24"/>
                <w:rtl/>
                <w:lang w:bidi="fa-IR"/>
              </w:rPr>
            </w:pPr>
          </w:p>
          <w:p w:rsidR="00737239" w:rsidRPr="00502D76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fa-IR"/>
              </w:rPr>
            </w:pP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Pathologic basis of veterinary disease</w:t>
            </w:r>
            <w:r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(Mc Gavin)    </w:t>
            </w:r>
            <w:r w:rsidRPr="00502D7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 xml:space="preserve"> </w:t>
            </w:r>
          </w:p>
          <w:p w:rsidR="00737239" w:rsidRPr="00C11478" w:rsidRDefault="00737239" w:rsidP="00737239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fa-IR"/>
              </w:rPr>
            </w:pPr>
            <w:r w:rsidRPr="00C11478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Pathology of domestic animals (Grantmaxi)</w:t>
            </w:r>
          </w:p>
          <w:p w:rsidR="00C1549F" w:rsidRPr="004B094A" w:rsidRDefault="00737239" w:rsidP="00737239">
            <w:pPr>
              <w:jc w:val="right"/>
              <w:rPr>
                <w:rFonts w:ascii="IranNastaliq" w:hAnsi="IranNastaliq" w:cs="B Mitra"/>
                <w:sz w:val="24"/>
                <w:szCs w:val="24"/>
                <w:lang w:bidi="fa-IR"/>
              </w:rPr>
            </w:pPr>
            <w:r w:rsidRPr="00E82F66">
              <w:rPr>
                <w:rFonts w:asciiTheme="majorBidi" w:hAnsiTheme="majorBidi" w:cstheme="majorBidi"/>
                <w:sz w:val="24"/>
                <w:szCs w:val="24"/>
                <w:lang w:bidi="fa-IR"/>
              </w:rPr>
              <w:t>Veterinary pathology(Tomas.C. Jones)</w:t>
            </w:r>
          </w:p>
        </w:tc>
        <w:tc>
          <w:tcPr>
            <w:tcW w:w="1535" w:type="dxa"/>
            <w:gridSpan w:val="2"/>
          </w:tcPr>
          <w:p w:rsidR="00C1549F" w:rsidRDefault="00C1549F" w:rsidP="00C1549F">
            <w:pPr>
              <w:jc w:val="right"/>
              <w:rPr>
                <w:rFonts w:ascii="IranNastaliq" w:hAnsi="IranNastaliq" w:cs="B Mitra"/>
                <w:sz w:val="28"/>
                <w:szCs w:val="28"/>
                <w:rtl/>
                <w:lang w:bidi="fa-IR"/>
              </w:rPr>
            </w:pPr>
          </w:p>
          <w:p w:rsidR="00C1549F" w:rsidRDefault="00C1549F" w:rsidP="00C1549F">
            <w:pPr>
              <w:jc w:val="right"/>
              <w:rPr>
                <w:rFonts w:ascii="IranNastaliq" w:hAnsi="IranNastaliq" w:cs="Titr"/>
                <w:sz w:val="28"/>
                <w:szCs w:val="28"/>
                <w:lang w:bidi="fa-IR"/>
              </w:rPr>
            </w:pPr>
            <w:r w:rsidRPr="00C1549F">
              <w:rPr>
                <w:rFonts w:ascii="IranNastaliq" w:hAnsi="IranNastaliq" w:cs="B Mitra" w:hint="cs"/>
                <w:sz w:val="28"/>
                <w:szCs w:val="28"/>
                <w:rtl/>
                <w:lang w:bidi="fa-IR"/>
              </w:rPr>
              <w:t>منابع و مآخذ درس</w:t>
            </w:r>
          </w:p>
        </w:tc>
      </w:tr>
    </w:tbl>
    <w:p w:rsidR="006B0268" w:rsidRPr="006B0268" w:rsidRDefault="006B0268" w:rsidP="001A24D7">
      <w:pPr>
        <w:jc w:val="center"/>
        <w:rPr>
          <w:rFonts w:ascii="IranNastaliq" w:hAnsi="IranNastaliq" w:cs="B Mitra"/>
          <w:b/>
          <w:bCs/>
          <w:sz w:val="10"/>
          <w:szCs w:val="10"/>
          <w:rtl/>
          <w:lang w:bidi="fa-IR"/>
        </w:rPr>
      </w:pPr>
    </w:p>
    <w:p w:rsidR="006B0268" w:rsidRDefault="006B0268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</w:p>
    <w:p w:rsidR="000C19DB" w:rsidRPr="001A24D7" w:rsidRDefault="000C19DB" w:rsidP="006B0268">
      <w:pPr>
        <w:jc w:val="center"/>
        <w:rPr>
          <w:rFonts w:ascii="IranNastaliq" w:hAnsi="IranNastaliq" w:cs="B Mitra"/>
          <w:b/>
          <w:bCs/>
          <w:sz w:val="28"/>
          <w:szCs w:val="28"/>
          <w:rtl/>
          <w:lang w:bidi="fa-IR"/>
        </w:rPr>
      </w:pP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بودجه</w:t>
      </w:r>
      <w:r>
        <w:rPr>
          <w:rFonts w:ascii="IranNastaliq" w:hAnsi="IranNastaliq" w:cs="B Mitra"/>
          <w:b/>
          <w:bCs/>
          <w:sz w:val="28"/>
          <w:szCs w:val="28"/>
          <w:rtl/>
          <w:lang w:bidi="fa-IR"/>
        </w:rPr>
        <w:softHyphen/>
      </w:r>
      <w:r w:rsidRPr="001A24D7">
        <w:rPr>
          <w:rFonts w:ascii="IranNastaliq" w:hAnsi="IranNastaliq" w:cs="B Mitra" w:hint="cs"/>
          <w:b/>
          <w:bCs/>
          <w:sz w:val="28"/>
          <w:szCs w:val="28"/>
          <w:rtl/>
          <w:lang w:bidi="fa-IR"/>
        </w:rPr>
        <w:t>بندی درس</w:t>
      </w:r>
    </w:p>
    <w:tbl>
      <w:tblPr>
        <w:tblStyle w:val="TableGrid"/>
        <w:tblW w:w="9113" w:type="dxa"/>
        <w:jc w:val="center"/>
        <w:tblLook w:val="04A0" w:firstRow="1" w:lastRow="0" w:firstColumn="1" w:lastColumn="0" w:noHBand="0" w:noVBand="1"/>
      </w:tblPr>
      <w:tblGrid>
        <w:gridCol w:w="1755"/>
        <w:gridCol w:w="6400"/>
        <w:gridCol w:w="958"/>
      </w:tblGrid>
      <w:tr w:rsidR="004B094A" w:rsidTr="000C19DB">
        <w:trPr>
          <w:trHeight w:val="924"/>
          <w:jc w:val="center"/>
        </w:trPr>
        <w:tc>
          <w:tcPr>
            <w:tcW w:w="1755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توضیحات</w:t>
            </w:r>
          </w:p>
        </w:tc>
        <w:tc>
          <w:tcPr>
            <w:tcW w:w="6400" w:type="dxa"/>
          </w:tcPr>
          <w:p w:rsidR="004B094A" w:rsidRPr="00891C14" w:rsidRDefault="004B094A" w:rsidP="00A36E2E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sz w:val="28"/>
                <w:szCs w:val="28"/>
                <w:rtl/>
                <w:lang w:bidi="fa-IR"/>
              </w:rPr>
              <w:t>مبحث</w:t>
            </w:r>
          </w:p>
        </w:tc>
        <w:tc>
          <w:tcPr>
            <w:tcW w:w="958" w:type="dxa"/>
          </w:tcPr>
          <w:p w:rsidR="004B094A" w:rsidRPr="00891C14" w:rsidRDefault="004B094A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lang w:bidi="fa-IR"/>
              </w:rPr>
            </w:pPr>
            <w:r w:rsidRPr="00891C14">
              <w:rPr>
                <w:rFonts w:ascii="IranNastaliq" w:hAnsi="IranNastaliq" w:cs="B Mitra" w:hint="cs"/>
                <w:b/>
                <w:bCs/>
                <w:rtl/>
                <w:lang w:bidi="fa-IR"/>
              </w:rPr>
              <w:t>شماره هفته آموزشی</w:t>
            </w:r>
          </w:p>
        </w:tc>
      </w:tr>
      <w:tr w:rsidR="00FE7024" w:rsidTr="000C19DB">
        <w:trPr>
          <w:trHeight w:val="366"/>
          <w:jc w:val="center"/>
        </w:trPr>
        <w:tc>
          <w:tcPr>
            <w:tcW w:w="1755" w:type="dxa"/>
          </w:tcPr>
          <w:p w:rsidR="00FE7024" w:rsidRPr="00FE7024" w:rsidRDefault="00FE7024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FE7024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حضور دایمی و به موقع در بخش کالبدگشایی</w:t>
            </w:r>
          </w:p>
        </w:tc>
        <w:tc>
          <w:tcPr>
            <w:tcW w:w="958" w:type="dxa"/>
          </w:tcPr>
          <w:p w:rsidR="00FE7024" w:rsidRPr="00E32E53" w:rsidRDefault="00FE7024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</w:t>
            </w:r>
          </w:p>
        </w:tc>
      </w:tr>
      <w:tr w:rsidR="006B3CAE" w:rsidTr="000C19DB">
        <w:trPr>
          <w:trHeight w:val="214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0E09BF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کالبد گشایی کلاسیک کلیه حیوانات مرده به بخش کالبد گشایی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0E09BF" w:rsidRPr="00FE7024" w:rsidRDefault="000E09BF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و ارسال به آزمایشگاه پاتولوژی ویروس شناسی و باکتری شناسی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3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674312" w:rsidP="00E253A2">
            <w:pPr>
              <w:widowControl w:val="0"/>
              <w:tabs>
                <w:tab w:val="left" w:pos="1580"/>
                <w:tab w:val="center" w:pos="3492"/>
              </w:tabs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قارچ شناسی انگل شناسی</w:t>
            </w:r>
            <w:r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  <w:tab/>
            </w:r>
            <w:r w:rsidR="000E09BF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نمونه برداری و ارسال به آزمایشگاه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6B3CAE" w:rsidTr="000C19DB">
        <w:trPr>
          <w:trHeight w:val="518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تعیین زمان دقیق مرگ حیوان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6B3CAE" w:rsidTr="000C19DB">
        <w:trPr>
          <w:trHeight w:val="583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تهیه گزارش کامل از مراحل کالبد گشایی و نمونه برداری های انجام شده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6</w:t>
            </w:r>
          </w:p>
        </w:tc>
      </w:tr>
      <w:tr w:rsidR="006B3CAE" w:rsidTr="000C19DB">
        <w:trPr>
          <w:trHeight w:val="60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E253A2" w:rsidP="00A36E2E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ارایه سمینار در رابطه با علل احتمالی مرگ در حیوان تلف شده و ارجاعی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7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نشخوارکنندگان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6B3CAE" w:rsidTr="000C19DB">
        <w:trPr>
          <w:trHeight w:val="453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تک سمی هادر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9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گوشتخواران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6B3CAE" w:rsidTr="000C19DB">
        <w:trPr>
          <w:trHeight w:val="540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E253A2" w:rsidP="00E253A2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مرور علایم بیماری های مختلف در طیور در سطح لاشه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11</w:t>
            </w:r>
          </w:p>
        </w:tc>
      </w:tr>
      <w:tr w:rsidR="006B3CAE" w:rsidTr="000C19DB">
        <w:trPr>
          <w:trHeight w:val="562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8F15C8" w:rsidP="008F15C8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برگزاری سمینار دانشجویی </w:t>
            </w:r>
            <w:r w:rsidR="00F17A59"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 xml:space="preserve"> در رابطه با کالبدگشایی جنین سقطی در نشخوارکنندگان بزرگ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6B3CAE" w:rsidTr="000C19DB">
        <w:trPr>
          <w:trHeight w:val="171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74312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در نشخوارکنندگان کوچک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13</w:t>
            </w:r>
          </w:p>
        </w:tc>
      </w:tr>
      <w:tr w:rsidR="006B3CAE" w:rsidTr="000C19DB">
        <w:trPr>
          <w:trHeight w:val="649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درتک سمی ها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14</w:t>
            </w:r>
          </w:p>
        </w:tc>
      </w:tr>
      <w:tr w:rsidR="006B3CAE" w:rsidTr="000C19DB">
        <w:trPr>
          <w:trHeight w:val="475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 در رابطه با کالبدگشایی جنین سقطی  وبیماری های تناسلی ماده در گوشتخواران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6B3CAE" w:rsidTr="000C19DB">
        <w:trPr>
          <w:trHeight w:val="497"/>
          <w:jc w:val="center"/>
        </w:trPr>
        <w:tc>
          <w:tcPr>
            <w:tcW w:w="1755" w:type="dxa"/>
          </w:tcPr>
          <w:p w:rsidR="006B3CAE" w:rsidRPr="00FE7024" w:rsidRDefault="006B3CAE" w:rsidP="006B0268">
            <w:pPr>
              <w:widowControl w:val="0"/>
              <w:spacing w:line="192" w:lineRule="auto"/>
              <w:contextualSpacing/>
              <w:jc w:val="center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</w:p>
        </w:tc>
        <w:tc>
          <w:tcPr>
            <w:tcW w:w="6400" w:type="dxa"/>
          </w:tcPr>
          <w:p w:rsidR="006B3CAE" w:rsidRPr="00FE7024" w:rsidRDefault="00F17A59" w:rsidP="00F17A59">
            <w:pPr>
              <w:widowControl w:val="0"/>
              <w:spacing w:line="192" w:lineRule="auto"/>
              <w:contextualSpacing/>
              <w:jc w:val="right"/>
              <w:rPr>
                <w:rFonts w:ascii="IranNastaliq" w:hAnsi="IranNastaliq" w:cs="B Mitra"/>
                <w:sz w:val="24"/>
                <w:szCs w:val="24"/>
                <w:rtl/>
                <w:lang w:bidi="fa-IR"/>
              </w:rPr>
            </w:pPr>
            <w:r>
              <w:rPr>
                <w:rFonts w:ascii="IranNastaliq" w:hAnsi="IranNastaliq" w:cs="B Mitra" w:hint="cs"/>
                <w:sz w:val="24"/>
                <w:szCs w:val="24"/>
                <w:rtl/>
                <w:lang w:bidi="fa-IR"/>
              </w:rPr>
              <w:t>برگزاری سمینار دانشجویی در رابطه با نحوه معدوم سازی لاشه های کالبد گشایی شده در فارم</w:t>
            </w:r>
          </w:p>
        </w:tc>
        <w:tc>
          <w:tcPr>
            <w:tcW w:w="958" w:type="dxa"/>
          </w:tcPr>
          <w:p w:rsidR="006B3CAE" w:rsidRPr="00E32E53" w:rsidRDefault="006B3CAE" w:rsidP="006B0268">
            <w:pPr>
              <w:spacing w:line="192" w:lineRule="auto"/>
              <w:jc w:val="center"/>
              <w:rPr>
                <w:rFonts w:ascii="IranNastaliq" w:hAnsi="IranNastaliq" w:cs="B Mitra"/>
                <w:b/>
                <w:bCs/>
                <w:sz w:val="24"/>
                <w:szCs w:val="24"/>
                <w:lang w:bidi="fa-IR"/>
              </w:rPr>
            </w:pPr>
            <w:r w:rsidRPr="00E32E53">
              <w:rPr>
                <w:rFonts w:ascii="IranNastaliq" w:hAnsi="IranNastaliq" w:cs="B Mitra" w:hint="cs"/>
                <w:b/>
                <w:bCs/>
                <w:sz w:val="24"/>
                <w:szCs w:val="24"/>
                <w:rtl/>
                <w:lang w:bidi="fa-IR"/>
              </w:rPr>
              <w:t>16</w:t>
            </w:r>
          </w:p>
        </w:tc>
      </w:tr>
    </w:tbl>
    <w:p w:rsidR="005908E6" w:rsidRPr="005908E6" w:rsidRDefault="005908E6" w:rsidP="0007479E">
      <w:pPr>
        <w:rPr>
          <w:rFonts w:ascii="IranNastaliq" w:hAnsi="IranNastaliq" w:cs="IranNastaliq"/>
          <w:rtl/>
          <w:lang w:bidi="fa-IR"/>
        </w:rPr>
      </w:pPr>
    </w:p>
    <w:sectPr w:rsidR="005908E6" w:rsidRPr="005908E6" w:rsidSect="0007479E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FC7" w:rsidRDefault="00F04FC7" w:rsidP="0007479E">
      <w:pPr>
        <w:spacing w:after="0" w:line="240" w:lineRule="auto"/>
      </w:pPr>
      <w:r>
        <w:separator/>
      </w:r>
    </w:p>
  </w:endnote>
  <w:endnote w:type="continuationSeparator" w:id="0">
    <w:p w:rsidR="00F04FC7" w:rsidRDefault="00F04FC7" w:rsidP="000747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FC7" w:rsidRDefault="00F04FC7" w:rsidP="0007479E">
      <w:pPr>
        <w:spacing w:after="0" w:line="240" w:lineRule="auto"/>
      </w:pPr>
      <w:r>
        <w:separator/>
      </w:r>
    </w:p>
  </w:footnote>
  <w:footnote w:type="continuationSeparator" w:id="0">
    <w:p w:rsidR="00F04FC7" w:rsidRDefault="00F04FC7" w:rsidP="000747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E6"/>
    <w:rsid w:val="00043444"/>
    <w:rsid w:val="0004599D"/>
    <w:rsid w:val="00047D53"/>
    <w:rsid w:val="0007479E"/>
    <w:rsid w:val="000C19DB"/>
    <w:rsid w:val="000E09BF"/>
    <w:rsid w:val="000F7E2D"/>
    <w:rsid w:val="001043FA"/>
    <w:rsid w:val="00112A77"/>
    <w:rsid w:val="001A24D7"/>
    <w:rsid w:val="0023366D"/>
    <w:rsid w:val="00233798"/>
    <w:rsid w:val="002A1D8E"/>
    <w:rsid w:val="0031680F"/>
    <w:rsid w:val="00321206"/>
    <w:rsid w:val="003D23C3"/>
    <w:rsid w:val="00457AE0"/>
    <w:rsid w:val="00497EF6"/>
    <w:rsid w:val="004B094A"/>
    <w:rsid w:val="004C0E17"/>
    <w:rsid w:val="004D45F1"/>
    <w:rsid w:val="00541C4C"/>
    <w:rsid w:val="00552C78"/>
    <w:rsid w:val="005908E6"/>
    <w:rsid w:val="005B71F9"/>
    <w:rsid w:val="006261B7"/>
    <w:rsid w:val="00674312"/>
    <w:rsid w:val="00674B23"/>
    <w:rsid w:val="006B0268"/>
    <w:rsid w:val="006B3CAE"/>
    <w:rsid w:val="007367C0"/>
    <w:rsid w:val="00737239"/>
    <w:rsid w:val="00743C43"/>
    <w:rsid w:val="007A6B1B"/>
    <w:rsid w:val="00816A95"/>
    <w:rsid w:val="00891C14"/>
    <w:rsid w:val="008D2DEA"/>
    <w:rsid w:val="008F15C8"/>
    <w:rsid w:val="00924099"/>
    <w:rsid w:val="00A16F93"/>
    <w:rsid w:val="00A36E2E"/>
    <w:rsid w:val="00B97D71"/>
    <w:rsid w:val="00BE73D7"/>
    <w:rsid w:val="00C1549F"/>
    <w:rsid w:val="00C84F12"/>
    <w:rsid w:val="00E00030"/>
    <w:rsid w:val="00E070C4"/>
    <w:rsid w:val="00E13C35"/>
    <w:rsid w:val="00E253A2"/>
    <w:rsid w:val="00E31D17"/>
    <w:rsid w:val="00E32E53"/>
    <w:rsid w:val="00EF1AC7"/>
    <w:rsid w:val="00F028CC"/>
    <w:rsid w:val="00F02CC3"/>
    <w:rsid w:val="00F04FC7"/>
    <w:rsid w:val="00F17A59"/>
    <w:rsid w:val="00F760F3"/>
    <w:rsid w:val="00FA3054"/>
    <w:rsid w:val="00FE7024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9B294B-9530-4E21-ADFB-C5A35F513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908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24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4D7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479E"/>
  </w:style>
  <w:style w:type="paragraph" w:styleId="Footer">
    <w:name w:val="footer"/>
    <w:basedOn w:val="Normal"/>
    <w:link w:val="FooterChar"/>
    <w:uiPriority w:val="99"/>
    <w:unhideWhenUsed/>
    <w:rsid w:val="0007479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747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AMOZESH</dc:creator>
  <cp:keywords/>
  <dc:description/>
  <cp:lastModifiedBy>Windows User</cp:lastModifiedBy>
  <cp:revision>21</cp:revision>
  <cp:lastPrinted>2018-12-27T12:18:00Z</cp:lastPrinted>
  <dcterms:created xsi:type="dcterms:W3CDTF">2019-01-21T08:41:00Z</dcterms:created>
  <dcterms:modified xsi:type="dcterms:W3CDTF">2019-01-27T04:41:00Z</dcterms:modified>
</cp:coreProperties>
</file>